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92686"/>
    <w:p w14:paraId="0E5FF669">
      <w:pPr>
        <w:rPr>
          <w:rFonts w:hint="default"/>
          <w:lang w:val="tr-TR"/>
        </w:rPr>
      </w:pPr>
      <w:bookmarkStart w:id="0" w:name="_GoBack"/>
      <w:bookmarkEnd w:id="0"/>
      <w:r>
        <w:t>202</w:t>
      </w:r>
      <w:r>
        <w:rPr>
          <w:rFonts w:hint="default"/>
          <w:lang w:val="tr-TR"/>
        </w:rPr>
        <w:t>4</w:t>
      </w:r>
      <w:r>
        <w:t>-202</w:t>
      </w:r>
      <w:r>
        <w:rPr>
          <w:rFonts w:hint="default"/>
          <w:lang w:val="tr-TR"/>
        </w:rPr>
        <w:t>5</w:t>
      </w:r>
      <w:r>
        <w:t xml:space="preserve"> EĞİTİM-ÖĞRETİM YILI SUBAYEVLERİ </w:t>
      </w:r>
      <w:r>
        <w:rPr>
          <w:rFonts w:hint="default"/>
          <w:lang w:val="tr-TR"/>
        </w:rPr>
        <w:t xml:space="preserve">KIZ </w:t>
      </w:r>
      <w:r>
        <w:t>MTAL DİN KÜLTÜRÜ VE AHLAK BİLGİSİ DERSİ 1.DÖNEM 2.YAZILI SINAVI  KAZANIM VE SORU DAĞILIM TABLOS</w:t>
      </w:r>
      <w:r>
        <w:rPr>
          <w:rFonts w:hint="default"/>
          <w:lang w:val="tr-TR"/>
        </w:rPr>
        <w:t>u</w:t>
      </w:r>
    </w:p>
    <w:p w14:paraId="37F06E4E">
      <w:pPr>
        <w:pBdr>
          <w:bottom w:val="single" w:color="auto" w:sz="4" w:space="1"/>
        </w:pBdr>
      </w:pPr>
    </w:p>
    <w:p w14:paraId="11790561">
      <w:pPr>
        <w:pBdr>
          <w:bottom w:val="single" w:color="auto" w:sz="4" w:space="1"/>
        </w:pBdr>
      </w:pPr>
      <w:r>
        <w:t xml:space="preserve">11.SINIF         SENARYO   10                                                            </w:t>
      </w:r>
    </w:p>
    <w:p w14:paraId="6FECBF09">
      <w:r>
        <w:t>11.1.2 Dünya hayatı ile ahiret hayatı arasında ilişki kurar.                                               1</w:t>
      </w:r>
    </w:p>
    <w:p w14:paraId="384476C7">
      <w:r>
        <w:t>11.1.3 Ahiret hayatının aşamalarını ayet ve hadislerle temellendirir.                           1</w:t>
      </w:r>
    </w:p>
    <w:p w14:paraId="629FD751">
      <w:r>
        <w:t>11.1.4 Cenaze uğurlama ile ilgili dini uygulamaları örneklerle açıklar.                          2</w:t>
      </w:r>
    </w:p>
    <w:p w14:paraId="640B8BD4">
      <w:r>
        <w:t>11.1.5 Bakara suresi 153-157 ayetlerde verilen mesajları değerlendirir.                     1</w:t>
      </w:r>
    </w:p>
    <w:p w14:paraId="3F38B312">
      <w:r>
        <w:t>11.2.1 Hz. Muhammed’in örnek şahsiyetini tanır.                                                            2</w:t>
      </w:r>
    </w:p>
    <w:p w14:paraId="48923339">
      <w:r>
        <w:t>11.2.2 Hz. Muhammed’in peygamberlikle ilgili görevlerini açıklar.                               2</w:t>
      </w:r>
    </w:p>
    <w:p w14:paraId="35F99DD6">
      <w:r>
        <w:t>11.2.3 Hz. Peygamber’e bağlılık ve itaati ayet ve hadislerden hareketle yorumlar.   1</w:t>
      </w:r>
    </w:p>
    <w:p w14:paraId="281029C2">
      <w:pPr>
        <w:pBdr>
          <w:bottom w:val="single" w:color="auto" w:sz="4" w:space="1"/>
        </w:pBdr>
      </w:pPr>
    </w:p>
    <w:p w14:paraId="33CADEF2">
      <w:pPr>
        <w:pBdr>
          <w:bottom w:val="single" w:color="auto" w:sz="4" w:space="1"/>
        </w:pBdr>
      </w:pPr>
      <w:r>
        <w:t>12.SINIF         SENARYO   9</w:t>
      </w:r>
    </w:p>
    <w:p w14:paraId="39F18645">
      <w:r>
        <w:t>12.1.3 İslam Medeniyetinde öne çıkan eğitim ve bilim kurumlarını tanır.             1</w:t>
      </w:r>
    </w:p>
    <w:p w14:paraId="2A1863DF">
      <w:r>
        <w:t>12.1.5 Fatır suresi 27-28 ayette verilen mesajları değerlendirir.                             1</w:t>
      </w:r>
    </w:p>
    <w:p w14:paraId="37C158CA">
      <w:r>
        <w:t>12.2.1 Türklerin Müslüman olma sürecini açıklar.                                                     2</w:t>
      </w:r>
    </w:p>
    <w:p w14:paraId="65768B8B">
      <w:r>
        <w:t>12.2.2 Dini anlayış ve kültürümüzün oluşmasında etkili olan bazı şahsiyetleri tanır.     6</w:t>
      </w:r>
    </w:p>
    <w:p w14:paraId="2CC2DC29"/>
    <w:p w14:paraId="7939C1D6"/>
    <w:p w14:paraId="086AB158">
      <w:r>
        <w:t xml:space="preserve">      SAFİYE ÖZDEMİR                                                                              </w:t>
      </w:r>
    </w:p>
    <w:p w14:paraId="39C85C90">
      <w:r>
        <w:t xml:space="preserve">DİN KÜLTÜRÜ VE AHLAK BİLGİSİ                                           </w:t>
      </w:r>
    </w:p>
    <w:p w14:paraId="65079EF6">
      <w:r>
        <w:t xml:space="preserve">            ÖĞRETMENİ</w:t>
      </w:r>
      <w:r>
        <w:tab/>
      </w:r>
      <w:r>
        <w:t xml:space="preserve">                                                                 </w:t>
      </w:r>
    </w:p>
    <w:p w14:paraId="5F73EF64">
      <w:pPr>
        <w:tabs>
          <w:tab w:val="left" w:pos="2604"/>
        </w:tabs>
      </w:pPr>
    </w:p>
    <w:p w14:paraId="734D399D"/>
    <w:p w14:paraId="3653F8E2">
      <w:r>
        <w:t xml:space="preserve">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23"/>
    <w:rsid w:val="001208CE"/>
    <w:rsid w:val="00191348"/>
    <w:rsid w:val="002E5779"/>
    <w:rsid w:val="002E6344"/>
    <w:rsid w:val="003212E3"/>
    <w:rsid w:val="00414841"/>
    <w:rsid w:val="00510533"/>
    <w:rsid w:val="005904B8"/>
    <w:rsid w:val="00681217"/>
    <w:rsid w:val="00705638"/>
    <w:rsid w:val="007A59E2"/>
    <w:rsid w:val="00862F8D"/>
    <w:rsid w:val="00930423"/>
    <w:rsid w:val="009528BE"/>
    <w:rsid w:val="009D4E2A"/>
    <w:rsid w:val="00A57AC7"/>
    <w:rsid w:val="00B73316"/>
    <w:rsid w:val="00BE75FE"/>
    <w:rsid w:val="00C9132D"/>
    <w:rsid w:val="00C97FB0"/>
    <w:rsid w:val="00CB2584"/>
    <w:rsid w:val="00E10522"/>
    <w:rsid w:val="00E457A2"/>
    <w:rsid w:val="00EA7250"/>
    <w:rsid w:val="00ED01FB"/>
    <w:rsid w:val="00F142ED"/>
    <w:rsid w:val="00F61C70"/>
    <w:rsid w:val="00F64BCB"/>
    <w:rsid w:val="2F1034C5"/>
    <w:rsid w:val="3C3D4080"/>
    <w:rsid w:val="3FE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2814</Characters>
  <Lines>23</Lines>
  <Paragraphs>6</Paragraphs>
  <TotalTime>9</TotalTime>
  <ScaleCrop>false</ScaleCrop>
  <LinksUpToDate>false</LinksUpToDate>
  <CharactersWithSpaces>3301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2023-12-18T17:54:00Z</dcterms:created>
  <dc:creator>pc</dc:creator>
  <cp:lastModifiedBy>Boost</cp:lastModifiedBy>
  <dcterms:modified xsi:type="dcterms:W3CDTF">2024-12-17T09:42:01Z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C5547542CDE8456C9E69BF7BB45224CA_13</vt:lpwstr>
  </property>
</Properties>
</file>