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D3" w:rsidRPr="00D263D4" w:rsidRDefault="002431D3" w:rsidP="002431D3">
      <w:pPr>
        <w:jc w:val="center"/>
        <w:rPr>
          <w:b/>
          <w:sz w:val="28"/>
          <w:szCs w:val="28"/>
        </w:rPr>
      </w:pPr>
      <w:r w:rsidRPr="00D263D4">
        <w:rPr>
          <w:b/>
          <w:sz w:val="28"/>
          <w:szCs w:val="28"/>
        </w:rPr>
        <w:t>2024-2025 E.Ö.Y SUBAYEVLERİ MESLEKİ VE TEKNİK ANADOLU LİSES</w:t>
      </w:r>
      <w:r>
        <w:rPr>
          <w:b/>
          <w:sz w:val="28"/>
          <w:szCs w:val="28"/>
        </w:rPr>
        <w:t xml:space="preserve">İ FELSEFE 10 </w:t>
      </w:r>
      <w:proofErr w:type="gramStart"/>
      <w:r>
        <w:rPr>
          <w:b/>
          <w:sz w:val="28"/>
          <w:szCs w:val="28"/>
        </w:rPr>
        <w:t>SINIIF   1</w:t>
      </w:r>
      <w:proofErr w:type="gramEnd"/>
      <w:r>
        <w:rPr>
          <w:b/>
          <w:sz w:val="28"/>
          <w:szCs w:val="28"/>
        </w:rPr>
        <w:t>. DÖNEM 2</w:t>
      </w:r>
      <w:r w:rsidRPr="00D263D4">
        <w:rPr>
          <w:b/>
          <w:sz w:val="28"/>
          <w:szCs w:val="28"/>
        </w:rPr>
        <w:t>. ORTAK YAZILI KONU SORU DAĞILIM TABLOSUDUR.</w:t>
      </w:r>
    </w:p>
    <w:p w:rsidR="002431D3" w:rsidRPr="00D263D4" w:rsidRDefault="002431D3" w:rsidP="00243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SENARYO 8</w:t>
      </w:r>
    </w:p>
    <w:p w:rsidR="00283EFC" w:rsidRDefault="00283EFC"/>
    <w:p w:rsidR="00283EFC" w:rsidRDefault="00283EFC">
      <w:r>
        <w:t xml:space="preserve"> </w:t>
      </w:r>
    </w:p>
    <w:tbl>
      <w:tblPr>
        <w:tblStyle w:val="TabloKlavuzu"/>
        <w:tblW w:w="9448" w:type="dxa"/>
        <w:tblLook w:val="04A0"/>
      </w:tblPr>
      <w:tblGrid>
        <w:gridCol w:w="3306"/>
        <w:gridCol w:w="4268"/>
        <w:gridCol w:w="1874"/>
      </w:tblGrid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ÜNİTE</w:t>
            </w:r>
          </w:p>
          <w:p w:rsidR="002431D3" w:rsidRPr="002431D3" w:rsidRDefault="002431D3">
            <w:pPr>
              <w:rPr>
                <w:b/>
              </w:rPr>
            </w:pPr>
          </w:p>
        </w:tc>
        <w:tc>
          <w:tcPr>
            <w:tcW w:w="4268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KAZANIMLAR</w:t>
            </w:r>
          </w:p>
        </w:tc>
        <w:tc>
          <w:tcPr>
            <w:tcW w:w="1874" w:type="dxa"/>
          </w:tcPr>
          <w:p w:rsidR="00283EFC" w:rsidRPr="002431D3" w:rsidRDefault="002431D3">
            <w:pPr>
              <w:rPr>
                <w:b/>
              </w:rPr>
            </w:pPr>
            <w:r w:rsidRPr="002431D3">
              <w:rPr>
                <w:b/>
              </w:rPr>
              <w:t>SORU SAYISI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FELSEFEYİ TANIMA</w:t>
            </w:r>
          </w:p>
        </w:tc>
        <w:tc>
          <w:tcPr>
            <w:tcW w:w="4268" w:type="dxa"/>
          </w:tcPr>
          <w:p w:rsidR="00283EFC" w:rsidRDefault="00283EFC">
            <w:r>
              <w:t>10.1.1. Felsefenin anlamını açıklar</w:t>
            </w:r>
          </w:p>
        </w:tc>
        <w:tc>
          <w:tcPr>
            <w:tcW w:w="1874" w:type="dxa"/>
          </w:tcPr>
          <w:p w:rsidR="00283EFC" w:rsidRDefault="00283EFC">
            <w:r>
              <w:t>1</w:t>
            </w:r>
          </w:p>
          <w:p w:rsidR="002431D3" w:rsidRDefault="002431D3"/>
        </w:tc>
      </w:tr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FELSEFEYİ TANIMA</w:t>
            </w:r>
          </w:p>
        </w:tc>
        <w:tc>
          <w:tcPr>
            <w:tcW w:w="4268" w:type="dxa"/>
          </w:tcPr>
          <w:p w:rsidR="00283EFC" w:rsidRDefault="00283EFC">
            <w:r>
              <w:t>10.1.2. Felsefi düşüncenin özelliklerini açıklar.</w:t>
            </w:r>
          </w:p>
        </w:tc>
        <w:tc>
          <w:tcPr>
            <w:tcW w:w="1874" w:type="dxa"/>
          </w:tcPr>
          <w:p w:rsidR="00283EFC" w:rsidRDefault="00283EFC">
            <w:r>
              <w:t>2</w:t>
            </w:r>
          </w:p>
        </w:tc>
      </w:tr>
      <w:tr w:rsidR="00283EFC" w:rsidTr="002431D3">
        <w:trPr>
          <w:trHeight w:val="569"/>
        </w:trPr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FELSEFEYİ TANIMA</w:t>
            </w:r>
          </w:p>
        </w:tc>
        <w:tc>
          <w:tcPr>
            <w:tcW w:w="4268" w:type="dxa"/>
          </w:tcPr>
          <w:p w:rsidR="00283EFC" w:rsidRDefault="00283EFC">
            <w:r>
              <w:t>10.1.3. Felsefenin insan ve toplum hayatı üzerindeki rolünü örneklerle açıklar.</w:t>
            </w:r>
          </w:p>
        </w:tc>
        <w:tc>
          <w:tcPr>
            <w:tcW w:w="1874" w:type="dxa"/>
          </w:tcPr>
          <w:p w:rsidR="00283EFC" w:rsidRDefault="00283EFC">
            <w:r>
              <w:t>1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FELSEFE İLE DÜŞÜNME</w:t>
            </w:r>
          </w:p>
        </w:tc>
        <w:tc>
          <w:tcPr>
            <w:tcW w:w="4268" w:type="dxa"/>
          </w:tcPr>
          <w:p w:rsidR="00283EFC" w:rsidRDefault="00283EFC">
            <w:r>
              <w:t>10.2.1. Düşünme ve akıl yürütmeye ilişkin kavramları açıklar.</w:t>
            </w:r>
          </w:p>
        </w:tc>
        <w:tc>
          <w:tcPr>
            <w:tcW w:w="1874" w:type="dxa"/>
          </w:tcPr>
          <w:p w:rsidR="00283EFC" w:rsidRDefault="002431D3">
            <w:r>
              <w:t>2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FELSEFE İLE DÜŞÜNME</w:t>
            </w:r>
          </w:p>
        </w:tc>
        <w:tc>
          <w:tcPr>
            <w:tcW w:w="4268" w:type="dxa"/>
          </w:tcPr>
          <w:p w:rsidR="00283EFC" w:rsidRDefault="00283EFC">
            <w:r>
              <w:t>10.2.2. Düşünme ve akıl yürütmede dili doğru kullanmanın önemini açıklar</w:t>
            </w:r>
          </w:p>
        </w:tc>
        <w:tc>
          <w:tcPr>
            <w:tcW w:w="1874" w:type="dxa"/>
          </w:tcPr>
          <w:p w:rsidR="00283EFC" w:rsidRDefault="00283EFC">
            <w:r>
              <w:t>1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FELSEFE İLE DÜŞÜNME</w:t>
            </w:r>
          </w:p>
        </w:tc>
        <w:tc>
          <w:tcPr>
            <w:tcW w:w="4268" w:type="dxa"/>
          </w:tcPr>
          <w:p w:rsidR="00283EFC" w:rsidRDefault="00283EFC">
            <w:r>
              <w:t>1 10.2.3. Bir konuyla ilgili felsefi sorular oluşturur.</w:t>
            </w:r>
          </w:p>
        </w:tc>
        <w:tc>
          <w:tcPr>
            <w:tcW w:w="1874" w:type="dxa"/>
          </w:tcPr>
          <w:p w:rsidR="00283EFC" w:rsidRDefault="00283EFC">
            <w:r>
              <w:t>1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FELSEFE İLE DÜŞÜNME</w:t>
            </w:r>
          </w:p>
        </w:tc>
        <w:tc>
          <w:tcPr>
            <w:tcW w:w="4268" w:type="dxa"/>
          </w:tcPr>
          <w:p w:rsidR="00283EFC" w:rsidRDefault="00283EFC"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10.2.4. Felsefi bir görüşü veya </w:t>
            </w:r>
            <w:proofErr w:type="gramStart"/>
            <w:r>
              <w:t>argümanı</w:t>
            </w:r>
            <w:proofErr w:type="gramEnd"/>
            <w:r>
              <w:t xml:space="preserve"> sorgular</w:t>
            </w:r>
          </w:p>
        </w:tc>
        <w:tc>
          <w:tcPr>
            <w:tcW w:w="1874" w:type="dxa"/>
          </w:tcPr>
          <w:p w:rsidR="00283EFC" w:rsidRDefault="002431D3">
            <w:r>
              <w:t>-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FELSEFENİN TEMEL KONULARI VE PROBLEMLERİ</w:t>
            </w:r>
          </w:p>
          <w:p w:rsidR="002431D3" w:rsidRPr="002431D3" w:rsidRDefault="002431D3">
            <w:pPr>
              <w:rPr>
                <w:b/>
              </w:rPr>
            </w:pPr>
          </w:p>
        </w:tc>
        <w:tc>
          <w:tcPr>
            <w:tcW w:w="4268" w:type="dxa"/>
          </w:tcPr>
          <w:p w:rsidR="00283EFC" w:rsidRDefault="00283EFC">
            <w:r>
              <w:t>10.3.1. Varlık felsefesinin konusunu ve problemlerini açıklar.</w:t>
            </w:r>
          </w:p>
        </w:tc>
        <w:tc>
          <w:tcPr>
            <w:tcW w:w="1874" w:type="dxa"/>
          </w:tcPr>
          <w:p w:rsidR="00283EFC" w:rsidRDefault="00283EFC">
            <w:r>
              <w:t>2</w:t>
            </w:r>
          </w:p>
        </w:tc>
      </w:tr>
    </w:tbl>
    <w:p w:rsidR="002431D3" w:rsidRDefault="002431D3" w:rsidP="002431D3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2431D3" w:rsidRPr="00951D42" w:rsidRDefault="002431D3" w:rsidP="002431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17.12</w:t>
      </w:r>
      <w:r w:rsidRPr="00951D42">
        <w:rPr>
          <w:b/>
          <w:sz w:val="24"/>
          <w:szCs w:val="24"/>
        </w:rPr>
        <w:t>.2024</w:t>
      </w:r>
    </w:p>
    <w:p w:rsidR="002431D3" w:rsidRPr="00951D42" w:rsidRDefault="002431D3" w:rsidP="002431D3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951D42">
        <w:rPr>
          <w:b/>
          <w:sz w:val="24"/>
          <w:szCs w:val="24"/>
        </w:rPr>
        <w:t xml:space="preserve">  Ayşe MİNAR ŞAYIK</w:t>
      </w:r>
    </w:p>
    <w:p w:rsidR="002431D3" w:rsidRPr="00951D42" w:rsidRDefault="002431D3" w:rsidP="002431D3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                                                                                                                     Felsefe Grubu Öğretmeni</w:t>
      </w:r>
    </w:p>
    <w:p w:rsidR="002431D3" w:rsidRPr="00951D42" w:rsidRDefault="002431D3" w:rsidP="002431D3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                       </w:t>
      </w:r>
    </w:p>
    <w:p w:rsidR="005509D2" w:rsidRDefault="005509D2"/>
    <w:sectPr w:rsidR="0055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3EFC"/>
    <w:rsid w:val="002431D3"/>
    <w:rsid w:val="00283EFC"/>
    <w:rsid w:val="0055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2024-12-17T18:08:00Z</dcterms:created>
  <dcterms:modified xsi:type="dcterms:W3CDTF">2024-12-17T18:08:00Z</dcterms:modified>
</cp:coreProperties>
</file>