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D3" w:rsidRPr="00D263D4" w:rsidRDefault="002431D3" w:rsidP="002431D3">
      <w:pPr>
        <w:jc w:val="center"/>
        <w:rPr>
          <w:b/>
          <w:sz w:val="28"/>
          <w:szCs w:val="28"/>
        </w:rPr>
      </w:pPr>
      <w:r w:rsidRPr="00D263D4">
        <w:rPr>
          <w:b/>
          <w:sz w:val="28"/>
          <w:szCs w:val="28"/>
        </w:rPr>
        <w:t>2024-2025 E.Ö.Y SUBAYEVLERİ MESLEKİ VE TEKNİK ANADOLU LİSES</w:t>
      </w:r>
      <w:r>
        <w:rPr>
          <w:b/>
          <w:sz w:val="28"/>
          <w:szCs w:val="28"/>
        </w:rPr>
        <w:t xml:space="preserve">İ FELSEFE </w:t>
      </w:r>
      <w:r w:rsidR="00C77DE4">
        <w:rPr>
          <w:b/>
          <w:sz w:val="28"/>
          <w:szCs w:val="28"/>
        </w:rPr>
        <w:t xml:space="preserve">11 </w:t>
      </w:r>
      <w:proofErr w:type="gramStart"/>
      <w:r>
        <w:rPr>
          <w:b/>
          <w:sz w:val="28"/>
          <w:szCs w:val="28"/>
        </w:rPr>
        <w:t>SINIIF   1</w:t>
      </w:r>
      <w:proofErr w:type="gramEnd"/>
      <w:r>
        <w:rPr>
          <w:b/>
          <w:sz w:val="28"/>
          <w:szCs w:val="28"/>
        </w:rPr>
        <w:t>. DÖNEM 2</w:t>
      </w:r>
      <w:r w:rsidRPr="00D263D4">
        <w:rPr>
          <w:b/>
          <w:sz w:val="28"/>
          <w:szCs w:val="28"/>
        </w:rPr>
        <w:t>. ORTAK YAZILI KONU SORU DAĞILIM TABLOSUDUR.</w:t>
      </w:r>
    </w:p>
    <w:p w:rsidR="00283EFC" w:rsidRPr="003B47F8" w:rsidRDefault="0022406F" w:rsidP="003B47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SENARYO 5</w:t>
      </w:r>
    </w:p>
    <w:tbl>
      <w:tblPr>
        <w:tblStyle w:val="TabloKlavuzu"/>
        <w:tblW w:w="9448" w:type="dxa"/>
        <w:tblLook w:val="04A0"/>
      </w:tblPr>
      <w:tblGrid>
        <w:gridCol w:w="3306"/>
        <w:gridCol w:w="4268"/>
        <w:gridCol w:w="1874"/>
      </w:tblGrid>
      <w:tr w:rsidR="00283EFC" w:rsidTr="002431D3">
        <w:tc>
          <w:tcPr>
            <w:tcW w:w="3306" w:type="dxa"/>
          </w:tcPr>
          <w:p w:rsidR="00283EFC" w:rsidRPr="002431D3" w:rsidRDefault="00283EFC">
            <w:pPr>
              <w:rPr>
                <w:b/>
              </w:rPr>
            </w:pPr>
            <w:r w:rsidRPr="002431D3">
              <w:rPr>
                <w:b/>
              </w:rPr>
              <w:t>ÜNİTE</w:t>
            </w:r>
          </w:p>
          <w:p w:rsidR="002431D3" w:rsidRPr="002431D3" w:rsidRDefault="002431D3">
            <w:pPr>
              <w:rPr>
                <w:b/>
              </w:rPr>
            </w:pPr>
          </w:p>
        </w:tc>
        <w:tc>
          <w:tcPr>
            <w:tcW w:w="4268" w:type="dxa"/>
          </w:tcPr>
          <w:p w:rsidR="00283EFC" w:rsidRPr="002431D3" w:rsidRDefault="00283EFC">
            <w:pPr>
              <w:rPr>
                <w:b/>
              </w:rPr>
            </w:pPr>
            <w:r w:rsidRPr="002431D3">
              <w:rPr>
                <w:b/>
              </w:rPr>
              <w:t>KAZANIMLAR</w:t>
            </w:r>
          </w:p>
        </w:tc>
        <w:tc>
          <w:tcPr>
            <w:tcW w:w="1874" w:type="dxa"/>
          </w:tcPr>
          <w:p w:rsidR="00283EFC" w:rsidRPr="002431D3" w:rsidRDefault="002431D3">
            <w:pPr>
              <w:rPr>
                <w:b/>
              </w:rPr>
            </w:pPr>
            <w:r w:rsidRPr="002431D3">
              <w:rPr>
                <w:b/>
              </w:rPr>
              <w:t>SORU SAYISI</w:t>
            </w:r>
          </w:p>
        </w:tc>
      </w:tr>
      <w:tr w:rsidR="00283EFC" w:rsidTr="002431D3">
        <w:tc>
          <w:tcPr>
            <w:tcW w:w="3306" w:type="dxa"/>
          </w:tcPr>
          <w:p w:rsidR="00283EFC" w:rsidRPr="002431D3" w:rsidRDefault="00C77DE4">
            <w:pPr>
              <w:rPr>
                <w:b/>
              </w:rPr>
            </w:pPr>
            <w:r>
              <w:t xml:space="preserve">MÖ 6.YÜZYIL - MS 2.YÜZYIL FELSEFESİ </w:t>
            </w:r>
          </w:p>
        </w:tc>
        <w:tc>
          <w:tcPr>
            <w:tcW w:w="4268" w:type="dxa"/>
          </w:tcPr>
          <w:p w:rsidR="00283EFC" w:rsidRDefault="00C77DE4" w:rsidP="00C77DE4">
            <w:r>
              <w:t xml:space="preserve">11.1.1. Felsefenin ortaya çıkışını hazırlayan düşünce ortamını açıklar </w:t>
            </w:r>
          </w:p>
        </w:tc>
        <w:tc>
          <w:tcPr>
            <w:tcW w:w="1874" w:type="dxa"/>
          </w:tcPr>
          <w:p w:rsidR="00283EFC" w:rsidRDefault="00283EFC">
            <w:r>
              <w:t>1</w:t>
            </w:r>
          </w:p>
          <w:p w:rsidR="002431D3" w:rsidRDefault="002431D3"/>
        </w:tc>
      </w:tr>
      <w:tr w:rsidR="00283EFC" w:rsidTr="002431D3">
        <w:tc>
          <w:tcPr>
            <w:tcW w:w="3306" w:type="dxa"/>
          </w:tcPr>
          <w:p w:rsidR="00283EFC" w:rsidRPr="002431D3" w:rsidRDefault="003B47F8">
            <w:pPr>
              <w:rPr>
                <w:b/>
              </w:rPr>
            </w:pPr>
            <w:r>
              <w:t>MÖ 6.YÜZYIL - MS 2.YÜZYIL FELSEFESİ</w:t>
            </w:r>
          </w:p>
        </w:tc>
        <w:tc>
          <w:tcPr>
            <w:tcW w:w="4268" w:type="dxa"/>
          </w:tcPr>
          <w:p w:rsidR="00283EFC" w:rsidRDefault="00C77DE4">
            <w:r>
              <w:t>11.1.2. MÖ 6. yüzyıl - MS 2. yüzyıl felsefesinin karakteristik özelliklerini açıklar.</w:t>
            </w:r>
          </w:p>
        </w:tc>
        <w:tc>
          <w:tcPr>
            <w:tcW w:w="1874" w:type="dxa"/>
          </w:tcPr>
          <w:p w:rsidR="00283EFC" w:rsidRDefault="00283EFC">
            <w:r>
              <w:t>2</w:t>
            </w:r>
          </w:p>
        </w:tc>
      </w:tr>
      <w:tr w:rsidR="00283EFC" w:rsidTr="002431D3">
        <w:trPr>
          <w:trHeight w:val="569"/>
        </w:trPr>
        <w:tc>
          <w:tcPr>
            <w:tcW w:w="3306" w:type="dxa"/>
          </w:tcPr>
          <w:p w:rsidR="00283EFC" w:rsidRPr="002431D3" w:rsidRDefault="003B47F8" w:rsidP="003B47F8">
            <w:pPr>
              <w:rPr>
                <w:b/>
              </w:rPr>
            </w:pPr>
            <w:r>
              <w:t xml:space="preserve">MÖ 6.YÜZYIL - MS 2.YÜZYIL FELSEFESİ </w:t>
            </w:r>
          </w:p>
        </w:tc>
        <w:tc>
          <w:tcPr>
            <w:tcW w:w="4268" w:type="dxa"/>
          </w:tcPr>
          <w:p w:rsidR="00283EFC" w:rsidRDefault="00C77DE4" w:rsidP="00C77DE4">
            <w:r>
              <w:t xml:space="preserve">11.1.3. Örnek felsefi metinlerden hareketle MÖ 6. yüzyıl - MS 2. yüzyıl filozoflarının felsefi görüşlerini analiz eder. </w:t>
            </w:r>
          </w:p>
        </w:tc>
        <w:tc>
          <w:tcPr>
            <w:tcW w:w="1874" w:type="dxa"/>
          </w:tcPr>
          <w:p w:rsidR="00283EFC" w:rsidRDefault="003B47F8">
            <w:r>
              <w:t>-</w:t>
            </w:r>
          </w:p>
        </w:tc>
      </w:tr>
      <w:tr w:rsidR="00283EFC" w:rsidTr="002431D3">
        <w:tc>
          <w:tcPr>
            <w:tcW w:w="3306" w:type="dxa"/>
          </w:tcPr>
          <w:p w:rsidR="00283EFC" w:rsidRPr="002431D3" w:rsidRDefault="003B47F8" w:rsidP="003B47F8">
            <w:pPr>
              <w:rPr>
                <w:b/>
              </w:rPr>
            </w:pPr>
            <w:r>
              <w:t xml:space="preserve">MÖ 6.YÜZYIL - MS 2.YÜZYIL FELSEFESİ </w:t>
            </w:r>
          </w:p>
        </w:tc>
        <w:tc>
          <w:tcPr>
            <w:tcW w:w="4268" w:type="dxa"/>
          </w:tcPr>
          <w:p w:rsidR="00283EFC" w:rsidRDefault="003B47F8" w:rsidP="003B47F8">
            <w:r>
              <w:t xml:space="preserve">11.1.4. MÖ 6. yüzyıl - MS 2. yüzyıl felsefesindeki örnek düşünce ve </w:t>
            </w:r>
            <w:proofErr w:type="gramStart"/>
            <w:r>
              <w:t>argümanları</w:t>
            </w:r>
            <w:proofErr w:type="gramEnd"/>
            <w:r>
              <w:t xml:space="preserve"> felsefi açıdan değerlendirir. </w:t>
            </w:r>
          </w:p>
        </w:tc>
        <w:tc>
          <w:tcPr>
            <w:tcW w:w="1874" w:type="dxa"/>
          </w:tcPr>
          <w:p w:rsidR="00283EFC" w:rsidRDefault="003B47F8">
            <w:r>
              <w:t>-</w:t>
            </w:r>
          </w:p>
        </w:tc>
      </w:tr>
      <w:tr w:rsidR="00283EFC" w:rsidTr="002431D3">
        <w:tc>
          <w:tcPr>
            <w:tcW w:w="3306" w:type="dxa"/>
          </w:tcPr>
          <w:p w:rsidR="00283EFC" w:rsidRPr="002431D3" w:rsidRDefault="003B47F8">
            <w:pPr>
              <w:rPr>
                <w:b/>
              </w:rPr>
            </w:pPr>
            <w:r>
              <w:t>MS 2.YÜZYIL - MS 15.YÜZYIL FELSEFESİ</w:t>
            </w:r>
          </w:p>
        </w:tc>
        <w:tc>
          <w:tcPr>
            <w:tcW w:w="4268" w:type="dxa"/>
          </w:tcPr>
          <w:p w:rsidR="00283EFC" w:rsidRDefault="003B47F8" w:rsidP="0022406F">
            <w:r>
              <w:t xml:space="preserve">11.2.1. MS 2. yüzyıl - MS 15. yüzyıl felsefesini hazırlayan düşünce ortamını açıklar. </w:t>
            </w:r>
          </w:p>
        </w:tc>
        <w:tc>
          <w:tcPr>
            <w:tcW w:w="1874" w:type="dxa"/>
          </w:tcPr>
          <w:p w:rsidR="00283EFC" w:rsidRDefault="003B47F8">
            <w:r>
              <w:t>2</w:t>
            </w:r>
          </w:p>
        </w:tc>
      </w:tr>
      <w:tr w:rsidR="00283EFC" w:rsidTr="002431D3">
        <w:tc>
          <w:tcPr>
            <w:tcW w:w="3306" w:type="dxa"/>
          </w:tcPr>
          <w:p w:rsidR="00283EFC" w:rsidRPr="002431D3" w:rsidRDefault="003B47F8">
            <w:pPr>
              <w:rPr>
                <w:b/>
              </w:rPr>
            </w:pPr>
            <w:r>
              <w:t>MS 2.YÜZYIL - MS 15.YÜZYIL FELSEFESİ</w:t>
            </w:r>
          </w:p>
        </w:tc>
        <w:tc>
          <w:tcPr>
            <w:tcW w:w="4268" w:type="dxa"/>
          </w:tcPr>
          <w:p w:rsidR="00283EFC" w:rsidRDefault="003B47F8" w:rsidP="003B47F8">
            <w:r>
              <w:t xml:space="preserve">11.2.2. MS 2. yüzyıl - MS 15. yüzyıl felsefesinin karakteristik özelliklerini açıklar. </w:t>
            </w:r>
          </w:p>
        </w:tc>
        <w:tc>
          <w:tcPr>
            <w:tcW w:w="1874" w:type="dxa"/>
          </w:tcPr>
          <w:p w:rsidR="00283EFC" w:rsidRDefault="003B47F8">
            <w:r>
              <w:t>2</w:t>
            </w:r>
          </w:p>
        </w:tc>
      </w:tr>
      <w:tr w:rsidR="00283EFC" w:rsidTr="002431D3">
        <w:tc>
          <w:tcPr>
            <w:tcW w:w="3306" w:type="dxa"/>
          </w:tcPr>
          <w:p w:rsidR="00283EFC" w:rsidRPr="002431D3" w:rsidRDefault="003B47F8">
            <w:pPr>
              <w:rPr>
                <w:b/>
              </w:rPr>
            </w:pPr>
            <w:r>
              <w:t>MS 2.YÜZYIL - MS 15.YÜZYIL FELSEFESİ</w:t>
            </w:r>
          </w:p>
        </w:tc>
        <w:tc>
          <w:tcPr>
            <w:tcW w:w="4268" w:type="dxa"/>
          </w:tcPr>
          <w:p w:rsidR="00283EFC" w:rsidRDefault="003B47F8" w:rsidP="003B47F8">
            <w:r>
              <w:t xml:space="preserve">11.2.3. Örnek felsefi metinlerden hareketle MS 2. yüzyıl - MS 15. yüzyıl filozoflarının felsefi görüşlerini analiz eder. </w:t>
            </w:r>
          </w:p>
        </w:tc>
        <w:tc>
          <w:tcPr>
            <w:tcW w:w="1874" w:type="dxa"/>
          </w:tcPr>
          <w:p w:rsidR="00283EFC" w:rsidRDefault="003B47F8">
            <w:r>
              <w:t>1</w:t>
            </w:r>
          </w:p>
        </w:tc>
      </w:tr>
      <w:tr w:rsidR="00283EFC" w:rsidTr="002431D3">
        <w:tc>
          <w:tcPr>
            <w:tcW w:w="3306" w:type="dxa"/>
          </w:tcPr>
          <w:p w:rsidR="002431D3" w:rsidRPr="002431D3" w:rsidRDefault="003B47F8" w:rsidP="003B47F8">
            <w:pPr>
              <w:rPr>
                <w:b/>
              </w:rPr>
            </w:pPr>
            <w:r>
              <w:t>MS 2.YÜZYIL - MS 15.YÜZYIL FELSEFESİ</w:t>
            </w:r>
          </w:p>
        </w:tc>
        <w:tc>
          <w:tcPr>
            <w:tcW w:w="4268" w:type="dxa"/>
          </w:tcPr>
          <w:p w:rsidR="00283EFC" w:rsidRDefault="003B47F8">
            <w:r>
              <w:t xml:space="preserve">11.2.4. MS 2. yüzyıl - MS 15. yüzyıl felsefesindeki örnek düşünce ve </w:t>
            </w:r>
            <w:proofErr w:type="gramStart"/>
            <w:r>
              <w:t>argümanları</w:t>
            </w:r>
            <w:proofErr w:type="gramEnd"/>
            <w:r>
              <w:t xml:space="preserve"> felsefi açıdan değerlendirir</w:t>
            </w:r>
          </w:p>
        </w:tc>
        <w:tc>
          <w:tcPr>
            <w:tcW w:w="1874" w:type="dxa"/>
          </w:tcPr>
          <w:p w:rsidR="00283EFC" w:rsidRDefault="003B47F8">
            <w:r>
              <w:t>-</w:t>
            </w:r>
          </w:p>
        </w:tc>
      </w:tr>
    </w:tbl>
    <w:p w:rsidR="00C77DE4" w:rsidRPr="00951D42" w:rsidRDefault="002431D3" w:rsidP="00C77DE4">
      <w:pPr>
        <w:rPr>
          <w:b/>
          <w:sz w:val="24"/>
          <w:szCs w:val="24"/>
        </w:rPr>
      </w:pPr>
      <w:r w:rsidRPr="00951D42">
        <w:rPr>
          <w:b/>
          <w:sz w:val="24"/>
          <w:szCs w:val="24"/>
        </w:rPr>
        <w:t xml:space="preserve">   </w:t>
      </w:r>
      <w:r w:rsidR="00C77DE4" w:rsidRPr="00951D42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3B47F8">
        <w:rPr>
          <w:b/>
          <w:sz w:val="24"/>
          <w:szCs w:val="24"/>
        </w:rPr>
        <w:t>17.12</w:t>
      </w:r>
      <w:r w:rsidR="00C77DE4" w:rsidRPr="00951D42">
        <w:rPr>
          <w:b/>
          <w:sz w:val="24"/>
          <w:szCs w:val="24"/>
        </w:rPr>
        <w:t>.2024</w:t>
      </w:r>
    </w:p>
    <w:p w:rsidR="00C77DE4" w:rsidRDefault="00C77DE4" w:rsidP="00C77DE4">
      <w:pPr>
        <w:rPr>
          <w:b/>
          <w:sz w:val="24"/>
          <w:szCs w:val="24"/>
        </w:rPr>
      </w:pPr>
      <w:r w:rsidRPr="00951D42">
        <w:rPr>
          <w:b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</w:t>
      </w:r>
      <w:r w:rsidRPr="00951D42">
        <w:rPr>
          <w:b/>
          <w:sz w:val="24"/>
          <w:szCs w:val="24"/>
        </w:rPr>
        <w:t xml:space="preserve">  Ayşe MİNAR ŞAYI</w:t>
      </w:r>
      <w:r w:rsidR="003B47F8">
        <w:rPr>
          <w:b/>
          <w:sz w:val="24"/>
          <w:szCs w:val="24"/>
        </w:rPr>
        <w:t>K</w:t>
      </w:r>
    </w:p>
    <w:p w:rsidR="00C77DE4" w:rsidRPr="00951D42" w:rsidRDefault="00C77DE4" w:rsidP="00C77DE4">
      <w:pPr>
        <w:rPr>
          <w:b/>
          <w:sz w:val="24"/>
          <w:szCs w:val="24"/>
        </w:rPr>
      </w:pPr>
      <w:r w:rsidRPr="00951D42">
        <w:rPr>
          <w:b/>
          <w:sz w:val="24"/>
          <w:szCs w:val="24"/>
        </w:rPr>
        <w:t xml:space="preserve">                                                                                                                        Felsefe Grubu Öğretmeni</w:t>
      </w:r>
    </w:p>
    <w:p w:rsidR="00C77DE4" w:rsidRPr="00951D42" w:rsidRDefault="00C77DE4" w:rsidP="00C77DE4">
      <w:pPr>
        <w:rPr>
          <w:b/>
          <w:sz w:val="24"/>
          <w:szCs w:val="24"/>
        </w:rPr>
      </w:pPr>
      <w:r w:rsidRPr="00951D42">
        <w:rPr>
          <w:b/>
          <w:sz w:val="24"/>
          <w:szCs w:val="24"/>
        </w:rPr>
        <w:t xml:space="preserve">                          </w:t>
      </w:r>
    </w:p>
    <w:p w:rsidR="002431D3" w:rsidRDefault="002431D3" w:rsidP="002431D3">
      <w:pPr>
        <w:rPr>
          <w:b/>
          <w:sz w:val="24"/>
          <w:szCs w:val="24"/>
        </w:rPr>
      </w:pPr>
      <w:r w:rsidRPr="00951D42"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</w:t>
      </w:r>
    </w:p>
    <w:p w:rsidR="002431D3" w:rsidRPr="00951D42" w:rsidRDefault="002431D3" w:rsidP="003B47F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9C58D9" w:rsidRDefault="009C58D9"/>
    <w:sectPr w:rsidR="009C5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83EFC"/>
    <w:rsid w:val="0022406F"/>
    <w:rsid w:val="002431D3"/>
    <w:rsid w:val="00283EFC"/>
    <w:rsid w:val="003B47F8"/>
    <w:rsid w:val="009C58D9"/>
    <w:rsid w:val="00C7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3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2024-12-17T18:25:00Z</dcterms:created>
  <dcterms:modified xsi:type="dcterms:W3CDTF">2024-12-17T18:25:00Z</dcterms:modified>
</cp:coreProperties>
</file>